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ai/ay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spray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strain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taint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snail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explain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subway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complaint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replay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betray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sway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airplane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dainty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repair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payment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display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sprain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grain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proclaim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defray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domain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constraint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quaint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Sunday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